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0B90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41312"/>
          <w:sz w:val="28"/>
          <w:szCs w:val="28"/>
        </w:rPr>
      </w:pPr>
      <w:r w:rsidRPr="003D05A7">
        <w:rPr>
          <w:rFonts w:ascii="Georgia" w:hAnsi="Georgia" w:cs="Georgia"/>
          <w:b/>
          <w:color w:val="141312"/>
          <w:sz w:val="28"/>
          <w:szCs w:val="28"/>
        </w:rPr>
        <w:t>Statistical Reporting and Frequently Asked Questions</w:t>
      </w:r>
    </w:p>
    <w:p w14:paraId="4FEB5C38" w14:textId="77777777" w:rsidR="00BC4B41" w:rsidRDefault="00BC4B41" w:rsidP="00BC4B4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776E47"/>
          <w:sz w:val="22"/>
          <w:szCs w:val="22"/>
        </w:rPr>
      </w:pPr>
      <w:r>
        <w:rPr>
          <w:rFonts w:ascii="Trebuchet MS" w:hAnsi="Trebuchet MS" w:cs="Trebuchet MS"/>
          <w:color w:val="776E47"/>
          <w:sz w:val="22"/>
          <w:szCs w:val="22"/>
        </w:rPr>
        <w:t> </w:t>
      </w:r>
    </w:p>
    <w:p w14:paraId="133DA012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</w:rPr>
      </w:pPr>
      <w:r w:rsidRPr="003D05A7">
        <w:rPr>
          <w:rFonts w:ascii="Georgia" w:hAnsi="Georgia" w:cs="Georgia"/>
          <w:color w:val="393939"/>
        </w:rPr>
        <w:t xml:space="preserve">Churches and presbyteries can </w:t>
      </w:r>
      <w:hyperlink r:id="rId6" w:history="1">
        <w:r w:rsidRPr="003D05A7">
          <w:rPr>
            <w:rFonts w:ascii="Georgia" w:hAnsi="Georgia" w:cs="Georgia"/>
            <w:i/>
            <w:iCs/>
            <w:color w:val="294474"/>
            <w:u w:val="single" w:color="294474"/>
          </w:rPr>
          <w:t>access the year-end statistics online reporting system</w:t>
        </w:r>
      </w:hyperlink>
      <w:r w:rsidRPr="003D05A7">
        <w:rPr>
          <w:rFonts w:ascii="Georgia" w:hAnsi="Georgia" w:cs="Georgia"/>
          <w:color w:val="393939"/>
        </w:rPr>
        <w:t>.</w:t>
      </w:r>
    </w:p>
    <w:p w14:paraId="3E329035" w14:textId="77777777" w:rsidR="00BC4B41" w:rsidRPr="003D05A7" w:rsidRDefault="003D05A7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</w:rPr>
      </w:pPr>
      <w:hyperlink r:id="rId7" w:history="1">
        <w:r w:rsidR="00BC4B41" w:rsidRPr="003D05A7">
          <w:rPr>
            <w:rFonts w:ascii="Georgia" w:hAnsi="Georgia" w:cs="Georgia"/>
            <w:i/>
            <w:iCs/>
            <w:color w:val="294474"/>
            <w:u w:val="single" w:color="294474"/>
          </w:rPr>
          <w:t>Go to the Online Statistics Entry system</w:t>
        </w:r>
      </w:hyperlink>
      <w:r w:rsidR="00BC4B41" w:rsidRPr="003D05A7">
        <w:rPr>
          <w:rFonts w:ascii="Georgia" w:hAnsi="Georgia" w:cs="Georgia"/>
          <w:color w:val="393939"/>
        </w:rPr>
        <w:t>.</w:t>
      </w:r>
    </w:p>
    <w:p w14:paraId="34D3078A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</w:rPr>
      </w:pPr>
      <w:r w:rsidRPr="003D05A7">
        <w:rPr>
          <w:rFonts w:ascii="Georgia" w:hAnsi="Georgia" w:cs="Georgia"/>
          <w:color w:val="393939"/>
        </w:rPr>
        <w:t>*The system works best with Firefox, Google Chrome and Safari.</w:t>
      </w:r>
    </w:p>
    <w:p w14:paraId="1ED4FB26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</w:rPr>
      </w:pPr>
      <w:r w:rsidRPr="003D05A7">
        <w:rPr>
          <w:rFonts w:ascii="Georgia" w:hAnsi="Georgia" w:cs="Georgia"/>
          <w:color w:val="393939"/>
        </w:rPr>
        <w:t xml:space="preserve">*If you need further assistance contact your Presbytery or email </w:t>
      </w:r>
      <w:hyperlink r:id="rId8" w:history="1">
        <w:r w:rsidRPr="003D05A7">
          <w:rPr>
            <w:rFonts w:ascii="Georgia" w:hAnsi="Georgia" w:cs="Georgia"/>
            <w:i/>
            <w:iCs/>
            <w:color w:val="294474"/>
            <w:u w:val="single" w:color="294474"/>
          </w:rPr>
          <w:t>OGARecords@pcusa.org</w:t>
        </w:r>
      </w:hyperlink>
      <w:r w:rsidRPr="003D05A7">
        <w:rPr>
          <w:rFonts w:ascii="Georgia" w:hAnsi="Georgia" w:cs="Georgia"/>
          <w:color w:val="393939"/>
        </w:rPr>
        <w:t>.</w:t>
      </w:r>
    </w:p>
    <w:p w14:paraId="6BB39541" w14:textId="77777777" w:rsidR="00BC4B41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sz w:val="28"/>
          <w:szCs w:val="28"/>
          <w:u w:color="294474"/>
        </w:rPr>
      </w:pPr>
      <w:r>
        <w:rPr>
          <w:rFonts w:ascii="Georgia" w:hAnsi="Georgia" w:cs="Georgia"/>
          <w:color w:val="393939"/>
          <w:sz w:val="28"/>
          <w:szCs w:val="28"/>
          <w:u w:color="294474"/>
        </w:rPr>
        <w:t> </w:t>
      </w:r>
    </w:p>
    <w:p w14:paraId="6371BE25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41312"/>
          <w:sz w:val="28"/>
          <w:szCs w:val="28"/>
          <w:u w:color="294474"/>
        </w:rPr>
      </w:pPr>
      <w:r w:rsidRPr="003D05A7">
        <w:rPr>
          <w:rFonts w:ascii="Georgia" w:hAnsi="Georgia" w:cs="Georgia"/>
          <w:b/>
          <w:color w:val="141312"/>
          <w:sz w:val="28"/>
          <w:szCs w:val="28"/>
          <w:u w:color="294474"/>
        </w:rPr>
        <w:t>Where can I find my user name and/or password?</w:t>
      </w:r>
    </w:p>
    <w:p w14:paraId="1D988210" w14:textId="77777777" w:rsidR="00BC4B41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>Contact your presbytery for information related to your user name or password.</w:t>
      </w:r>
    </w:p>
    <w:p w14:paraId="7EC25382" w14:textId="77777777" w:rsidR="003D05A7" w:rsidRPr="003D05A7" w:rsidRDefault="003D05A7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</w:p>
    <w:p w14:paraId="000AAF2C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41312"/>
          <w:sz w:val="28"/>
          <w:szCs w:val="28"/>
          <w:u w:color="294474"/>
        </w:rPr>
      </w:pPr>
      <w:r w:rsidRPr="003D05A7">
        <w:rPr>
          <w:rFonts w:ascii="Georgia" w:hAnsi="Georgia" w:cs="Georgia"/>
          <w:b/>
          <w:color w:val="141312"/>
          <w:sz w:val="28"/>
          <w:szCs w:val="28"/>
          <w:u w:color="294474"/>
        </w:rPr>
        <w:t>My user name and password are not working.</w:t>
      </w:r>
    </w:p>
    <w:p w14:paraId="34EED1B9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 xml:space="preserve">Be sure that you are using five (5) numbers for your user name. The user name for a church is the PIN number. You will need to add leading </w:t>
      </w:r>
      <w:proofErr w:type="gramStart"/>
      <w:r w:rsidRPr="003D05A7">
        <w:rPr>
          <w:rFonts w:ascii="Georgia" w:hAnsi="Georgia" w:cs="Georgia"/>
          <w:color w:val="393939"/>
          <w:u w:color="294474"/>
        </w:rPr>
        <w:t>zero’s</w:t>
      </w:r>
      <w:proofErr w:type="gramEnd"/>
      <w:r w:rsidRPr="003D05A7">
        <w:rPr>
          <w:rFonts w:ascii="Georgia" w:hAnsi="Georgia" w:cs="Georgia"/>
          <w:color w:val="393939"/>
          <w:u w:color="294474"/>
        </w:rPr>
        <w:t xml:space="preserve"> if your PIN is fewer than five numbers. Example, you PIN number is 123. The user name would be 00123.</w:t>
      </w:r>
    </w:p>
    <w:p w14:paraId="48F07C87" w14:textId="77777777" w:rsidR="00BC4B41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 xml:space="preserve">The passwords are also case sensitive. The letter O and number zero 0 often look the same, as well as the letter </w:t>
      </w:r>
      <w:proofErr w:type="gramStart"/>
      <w:r w:rsidRPr="003D05A7">
        <w:rPr>
          <w:rFonts w:ascii="Georgia" w:hAnsi="Georgia" w:cs="Georgia"/>
          <w:color w:val="393939"/>
          <w:u w:color="294474"/>
        </w:rPr>
        <w:t>I and the number one 1</w:t>
      </w:r>
      <w:proofErr w:type="gramEnd"/>
      <w:r w:rsidRPr="003D05A7">
        <w:rPr>
          <w:rFonts w:ascii="Georgia" w:hAnsi="Georgia" w:cs="Georgia"/>
          <w:color w:val="393939"/>
          <w:u w:color="294474"/>
        </w:rPr>
        <w:t>. If one does not work try the other.</w:t>
      </w:r>
    </w:p>
    <w:p w14:paraId="4CE611BF" w14:textId="77777777" w:rsidR="003D05A7" w:rsidRPr="003D05A7" w:rsidRDefault="003D05A7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</w:p>
    <w:p w14:paraId="3143A9E6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41312"/>
          <w:sz w:val="28"/>
          <w:szCs w:val="28"/>
          <w:u w:color="294474"/>
        </w:rPr>
      </w:pPr>
      <w:r w:rsidRPr="003D05A7">
        <w:rPr>
          <w:rFonts w:ascii="Georgia" w:hAnsi="Georgia" w:cs="Georgia"/>
          <w:b/>
          <w:color w:val="141312"/>
          <w:sz w:val="28"/>
          <w:szCs w:val="28"/>
          <w:u w:color="294474"/>
        </w:rPr>
        <w:t>When I log in there is no tab labeled “Statistics.”</w:t>
      </w:r>
    </w:p>
    <w:p w14:paraId="0BD9AA69" w14:textId="77777777" w:rsidR="00BC4B41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>In most cases, this is an issue with the browser you are using. We suggest using Firefox for best results.</w:t>
      </w:r>
    </w:p>
    <w:p w14:paraId="386B270E" w14:textId="77777777" w:rsidR="003D05A7" w:rsidRPr="003D05A7" w:rsidRDefault="003D05A7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</w:p>
    <w:p w14:paraId="01C624AC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41312"/>
          <w:sz w:val="28"/>
          <w:szCs w:val="28"/>
          <w:u w:color="294474"/>
        </w:rPr>
      </w:pPr>
      <w:r w:rsidRPr="003D05A7">
        <w:rPr>
          <w:rFonts w:ascii="Georgia" w:hAnsi="Georgia" w:cs="Georgia"/>
          <w:b/>
          <w:color w:val="141312"/>
          <w:sz w:val="28"/>
          <w:szCs w:val="28"/>
          <w:u w:color="294474"/>
        </w:rPr>
        <w:t>What is the deadline date for entering statistics?</w:t>
      </w:r>
    </w:p>
    <w:p w14:paraId="29799322" w14:textId="77777777" w:rsidR="00BC4B41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>Contact your presbytery for information. Presbyteries establish their own deadline.</w:t>
      </w:r>
      <w:r w:rsidR="003D05A7">
        <w:rPr>
          <w:rFonts w:ascii="Georgia" w:hAnsi="Georgia" w:cs="Georgia"/>
          <w:color w:val="393939"/>
          <w:u w:color="294474"/>
        </w:rPr>
        <w:t xml:space="preserve"> John Calvin Presbytery’s deadline is </w:t>
      </w:r>
      <w:r w:rsidR="003D05A7" w:rsidRPr="003D05A7">
        <w:rPr>
          <w:rFonts w:ascii="Georgia" w:hAnsi="Georgia" w:cs="Georgia"/>
          <w:b/>
          <w:color w:val="393939"/>
          <w:u w:color="294474"/>
        </w:rPr>
        <w:t>Feb. 10, 2020</w:t>
      </w:r>
      <w:r w:rsidR="003D05A7">
        <w:rPr>
          <w:rFonts w:ascii="Georgia" w:hAnsi="Georgia" w:cs="Georgia"/>
          <w:color w:val="393939"/>
          <w:u w:color="294474"/>
        </w:rPr>
        <w:t>.</w:t>
      </w:r>
    </w:p>
    <w:p w14:paraId="380E3F1E" w14:textId="77777777" w:rsidR="003D05A7" w:rsidRPr="003D05A7" w:rsidRDefault="003D05A7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</w:p>
    <w:p w14:paraId="1598427C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41312"/>
          <w:sz w:val="28"/>
          <w:szCs w:val="28"/>
          <w:u w:color="294474"/>
        </w:rPr>
      </w:pPr>
      <w:r w:rsidRPr="003D05A7">
        <w:rPr>
          <w:rFonts w:ascii="Georgia" w:hAnsi="Georgia" w:cs="Georgia"/>
          <w:b/>
          <w:color w:val="141312"/>
          <w:sz w:val="28"/>
          <w:szCs w:val="28"/>
          <w:u w:color="294474"/>
        </w:rPr>
        <w:t>Do I have to enter everything at one time?</w:t>
      </w:r>
    </w:p>
    <w:p w14:paraId="0D3B47B2" w14:textId="77777777" w:rsidR="00BC4B41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>No. Hitting the ‘Accept’ button on the bottom of a page saves the data. You may exit and return to enter additional pages at a later time.</w:t>
      </w:r>
    </w:p>
    <w:p w14:paraId="363A376E" w14:textId="77777777" w:rsidR="003D05A7" w:rsidRPr="003D05A7" w:rsidRDefault="003D05A7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</w:p>
    <w:p w14:paraId="726D408A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41312"/>
          <w:sz w:val="28"/>
          <w:szCs w:val="28"/>
          <w:u w:color="294474"/>
        </w:rPr>
      </w:pPr>
      <w:r w:rsidRPr="003D05A7">
        <w:rPr>
          <w:rFonts w:ascii="Georgia" w:hAnsi="Georgia" w:cs="Georgia"/>
          <w:b/>
          <w:color w:val="141312"/>
          <w:sz w:val="28"/>
          <w:szCs w:val="28"/>
          <w:u w:color="294474"/>
        </w:rPr>
        <w:t>How do I print a copy of my report?</w:t>
      </w:r>
    </w:p>
    <w:p w14:paraId="6451D635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>You have two options.</w:t>
      </w:r>
    </w:p>
    <w:p w14:paraId="329394A2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>On the main screen when you first log into the program, above your church address area you will see a button that says “PDF.” Pressing this will create a copy of your current year report as a PDF.</w:t>
      </w:r>
    </w:p>
    <w:p w14:paraId="62B9DB79" w14:textId="77777777" w:rsidR="00BC4B41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noProof/>
          <w:color w:val="393939"/>
          <w:u w:color="294474"/>
        </w:rPr>
        <w:lastRenderedPageBreak/>
        <w:drawing>
          <wp:inline distT="0" distB="0" distL="0" distR="0" wp14:anchorId="6C5D021D" wp14:editId="47270C4B">
            <wp:extent cx="3581400" cy="2353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59BE2" w14:textId="77777777" w:rsidR="003D05A7" w:rsidRPr="003D05A7" w:rsidRDefault="003D05A7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</w:p>
    <w:p w14:paraId="30D9E84C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>The other option:</w:t>
      </w:r>
    </w:p>
    <w:p w14:paraId="32B1721E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>After logging into the program, on the right side, you’ll see the option Reports. Below is the portion of the workbook (page 5) explaining how to print.</w:t>
      </w:r>
    </w:p>
    <w:p w14:paraId="5C73BFD0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>To print or download a copy of your report press the option “Reports.” You’ll need to work through a series of options.</w:t>
      </w:r>
    </w:p>
    <w:p w14:paraId="5F928360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noProof/>
          <w:color w:val="393939"/>
          <w:u w:color="294474"/>
        </w:rPr>
        <w:drawing>
          <wp:inline distT="0" distB="0" distL="0" distR="0" wp14:anchorId="400F7987" wp14:editId="2CB6198B">
            <wp:extent cx="7493000" cy="165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DA89" w14:textId="77777777" w:rsidR="00BC4B41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 xml:space="preserve">To view or print </w:t>
      </w:r>
      <w:proofErr w:type="gramStart"/>
      <w:r w:rsidRPr="003D05A7">
        <w:rPr>
          <w:rFonts w:ascii="Georgia" w:hAnsi="Georgia" w:cs="Georgia"/>
          <w:color w:val="393939"/>
          <w:u w:color="294474"/>
        </w:rPr>
        <w:t>a copy choose</w:t>
      </w:r>
      <w:proofErr w:type="gramEnd"/>
      <w:r w:rsidRPr="003D05A7">
        <w:rPr>
          <w:rFonts w:ascii="Georgia" w:hAnsi="Georgia" w:cs="Georgia"/>
          <w:color w:val="393939"/>
          <w:u w:color="294474"/>
        </w:rPr>
        <w:t xml:space="preserve"> “Church Report.” It will then ask you for the year you would like to view.</w:t>
      </w:r>
    </w:p>
    <w:p w14:paraId="71BA7962" w14:textId="77777777" w:rsidR="003D05A7" w:rsidRPr="003D05A7" w:rsidRDefault="003D05A7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</w:p>
    <w:p w14:paraId="19CF869C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noProof/>
          <w:color w:val="393939"/>
          <w:u w:color="294474"/>
        </w:rPr>
        <w:drawing>
          <wp:inline distT="0" distB="0" distL="0" distR="0" wp14:anchorId="60FEB9BE" wp14:editId="27289C78">
            <wp:extent cx="3801745" cy="9061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D8A0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 xml:space="preserve">Your report will appear in a box, scroll down to view page one, then use the blue arrow buttons on the top of the page to move to the second page. To print a page use the drop down box that </w:t>
      </w:r>
      <w:proofErr w:type="gramStart"/>
      <w:r w:rsidRPr="003D05A7">
        <w:rPr>
          <w:rFonts w:ascii="Georgia" w:hAnsi="Georgia" w:cs="Georgia"/>
          <w:color w:val="393939"/>
          <w:u w:color="294474"/>
        </w:rPr>
        <w:t>reads</w:t>
      </w:r>
      <w:proofErr w:type="gramEnd"/>
      <w:r w:rsidRPr="003D05A7">
        <w:rPr>
          <w:rFonts w:ascii="Georgia" w:hAnsi="Georgia" w:cs="Georgia"/>
          <w:color w:val="393939"/>
          <w:u w:color="294474"/>
        </w:rPr>
        <w:t xml:space="preserve"> “Select a Format.” I suggest using the Acrobat (PDF) option for a clean copy of your report. Press the Export button to download your desired format.</w:t>
      </w:r>
    </w:p>
    <w:p w14:paraId="496256AE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noProof/>
          <w:color w:val="393939"/>
          <w:u w:color="294474"/>
        </w:rPr>
        <w:lastRenderedPageBreak/>
        <w:drawing>
          <wp:inline distT="0" distB="0" distL="0" distR="0" wp14:anchorId="5C077764" wp14:editId="257C2254">
            <wp:extent cx="7493000" cy="38779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21E8" w14:textId="77777777" w:rsidR="003D05A7" w:rsidRDefault="003D05A7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color w:val="141312"/>
          <w:u w:color="294474"/>
        </w:rPr>
      </w:pPr>
    </w:p>
    <w:p w14:paraId="1FB5B32D" w14:textId="77777777" w:rsidR="00BC4B41" w:rsidRPr="003D05A7" w:rsidRDefault="00BC4B41" w:rsidP="00BC4B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41312"/>
          <w:sz w:val="28"/>
          <w:szCs w:val="28"/>
          <w:u w:color="294474"/>
        </w:rPr>
      </w:pPr>
      <w:r w:rsidRPr="003D05A7">
        <w:rPr>
          <w:rFonts w:ascii="Georgia" w:hAnsi="Georgia" w:cs="Georgia"/>
          <w:b/>
          <w:color w:val="141312"/>
          <w:sz w:val="28"/>
          <w:szCs w:val="28"/>
          <w:u w:color="294474"/>
        </w:rPr>
        <w:t>Who do I contact if I have a problem?</w:t>
      </w:r>
    </w:p>
    <w:p w14:paraId="18A77C6C" w14:textId="77777777" w:rsidR="00180AB4" w:rsidRPr="003D05A7" w:rsidRDefault="00BC4B41" w:rsidP="003D05A7">
      <w:pPr>
        <w:widowControl w:val="0"/>
        <w:autoSpaceDE w:val="0"/>
        <w:autoSpaceDN w:val="0"/>
        <w:adjustRightInd w:val="0"/>
        <w:rPr>
          <w:rFonts w:ascii="Georgia" w:hAnsi="Georgia" w:cs="Georgia"/>
          <w:color w:val="393939"/>
          <w:u w:color="294474"/>
        </w:rPr>
      </w:pPr>
      <w:r w:rsidRPr="003D05A7">
        <w:rPr>
          <w:rFonts w:ascii="Georgia" w:hAnsi="Georgia" w:cs="Georgia"/>
          <w:color w:val="393939"/>
          <w:u w:color="294474"/>
        </w:rPr>
        <w:t xml:space="preserve">Call your presbytery for immediate help </w:t>
      </w:r>
      <w:r w:rsidR="003D05A7">
        <w:rPr>
          <w:rFonts w:ascii="Georgia" w:hAnsi="Georgia" w:cs="Georgia"/>
          <w:color w:val="393939"/>
          <w:u w:color="294474"/>
        </w:rPr>
        <w:t xml:space="preserve">(Beth Kick at 417-425-7604 or </w:t>
      </w:r>
      <w:hyperlink r:id="rId13" w:history="1">
        <w:r w:rsidR="003D05A7" w:rsidRPr="001F2F4E">
          <w:rPr>
            <w:rStyle w:val="Hyperlink"/>
            <w:rFonts w:ascii="Georgia" w:hAnsi="Georgia" w:cs="Georgia"/>
            <w:u w:color="294474"/>
          </w:rPr>
          <w:t>bkick@jpresbytery.com</w:t>
        </w:r>
      </w:hyperlink>
      <w:r w:rsidR="003D05A7">
        <w:rPr>
          <w:rFonts w:ascii="Georgia" w:hAnsi="Georgia" w:cs="Georgia"/>
          <w:color w:val="393939"/>
          <w:u w:color="294474"/>
        </w:rPr>
        <w:t xml:space="preserve">) </w:t>
      </w:r>
      <w:r w:rsidRPr="003D05A7">
        <w:rPr>
          <w:rFonts w:ascii="Georgia" w:hAnsi="Georgia" w:cs="Georgia"/>
          <w:color w:val="393939"/>
          <w:u w:color="294474"/>
        </w:rPr>
        <w:t xml:space="preserve">or email </w:t>
      </w:r>
      <w:hyperlink r:id="rId14" w:history="1">
        <w:r w:rsidRPr="003D05A7">
          <w:rPr>
            <w:rFonts w:ascii="Georgia" w:hAnsi="Georgia" w:cs="Georgia"/>
            <w:i/>
            <w:iCs/>
            <w:color w:val="294474"/>
            <w:u w:val="single" w:color="294474"/>
          </w:rPr>
          <w:t>OGARecords@pcusa.org</w:t>
        </w:r>
      </w:hyperlink>
      <w:r w:rsidRPr="003D05A7">
        <w:rPr>
          <w:rFonts w:ascii="Georgia" w:hAnsi="Georgia" w:cs="Georgia"/>
          <w:color w:val="393939"/>
          <w:u w:color="294474"/>
        </w:rPr>
        <w:t xml:space="preserve"> for additional help.</w:t>
      </w:r>
      <w:bookmarkStart w:id="0" w:name="_GoBack"/>
      <w:bookmarkEnd w:id="0"/>
    </w:p>
    <w:sectPr w:rsidR="00180AB4" w:rsidRPr="003D05A7" w:rsidSect="001B30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41"/>
    <w:rsid w:val="00180AB4"/>
    <w:rsid w:val="003D05A7"/>
    <w:rsid w:val="00B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C7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mailto:bkick@jpresbytery.com" TargetMode="External"/><Relationship Id="rId14" Type="http://schemas.openxmlformats.org/officeDocument/2006/relationships/hyperlink" Target="mailto:OGARecords@pcusa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gaapps.pcusa.org/security/Login.aspx?RequestUrl=http%3a%2f%2fogaapps.pcusa.org%2fsoc%2f" TargetMode="External"/><Relationship Id="rId7" Type="http://schemas.openxmlformats.org/officeDocument/2006/relationships/hyperlink" Target="http://ogaapps.pcusa.org/security/Login.aspx?RequestUrl=http%3a%2f%2fogaapps.pcusa.org%2fsoc%2f" TargetMode="External"/><Relationship Id="rId8" Type="http://schemas.openxmlformats.org/officeDocument/2006/relationships/hyperlink" Target="mailto:OGARecords@pcusa.or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2465</Characters>
  <Application>Microsoft Macintosh Word</Application>
  <DocSecurity>0</DocSecurity>
  <Lines>70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Kick</dc:creator>
  <cp:keywords/>
  <dc:description/>
  <cp:lastModifiedBy>Beth Kick</cp:lastModifiedBy>
  <cp:revision>2</cp:revision>
  <dcterms:created xsi:type="dcterms:W3CDTF">2019-12-06T20:11:00Z</dcterms:created>
  <dcterms:modified xsi:type="dcterms:W3CDTF">2019-12-06T20:33:00Z</dcterms:modified>
  <cp:category/>
</cp:coreProperties>
</file>